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1C17" w14:textId="30594FA8" w:rsidR="00C81725" w:rsidRDefault="00C81725" w:rsidP="00C81725">
      <w:pPr>
        <w:tabs>
          <w:tab w:val="left" w:pos="6096"/>
        </w:tabs>
        <w:rPr>
          <w:rFonts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FE979CE" wp14:editId="4776B70D">
            <wp:simplePos x="0" y="0"/>
            <wp:positionH relativeFrom="column">
              <wp:posOffset>4978400</wp:posOffset>
            </wp:positionH>
            <wp:positionV relativeFrom="paragraph">
              <wp:posOffset>-3810</wp:posOffset>
            </wp:positionV>
            <wp:extent cx="887730" cy="572770"/>
            <wp:effectExtent l="0" t="0" r="7620" b="0"/>
            <wp:wrapSquare wrapText="bothSides"/>
            <wp:docPr id="3" name="Obrázek 3" descr="KISJMK_logo_t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ISJMK_logo_tis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67556936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F2C80D" wp14:editId="1650793F">
            <wp:simplePos x="0" y="0"/>
            <wp:positionH relativeFrom="column">
              <wp:posOffset>2505075</wp:posOffset>
            </wp:positionH>
            <wp:positionV relativeFrom="paragraph">
              <wp:posOffset>-246380</wp:posOffset>
            </wp:positionV>
            <wp:extent cx="1343025" cy="581025"/>
            <wp:effectExtent l="0" t="0" r="9525" b="9525"/>
            <wp:wrapSquare wrapText="left"/>
            <wp:docPr id="2" name="Obrázek 2" descr="MZ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Z_logo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8"/>
          <w:szCs w:val="28"/>
        </w:rPr>
        <w:drawing>
          <wp:inline distT="0" distB="0" distL="0" distR="0" wp14:anchorId="0EF16A13" wp14:editId="3314AA48">
            <wp:extent cx="1428750" cy="342900"/>
            <wp:effectExtent l="0" t="0" r="0" b="0"/>
            <wp:docPr id="1" name="Obrázek 1" descr="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A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793E" w14:textId="77777777" w:rsidR="00C81725" w:rsidRDefault="00C81725" w:rsidP="00C81725">
      <w:pPr>
        <w:tabs>
          <w:tab w:val="left" w:pos="6096"/>
        </w:tabs>
        <w:ind w:firstLine="2835"/>
        <w:jc w:val="center"/>
        <w:rPr>
          <w:rFonts w:cs="Times New Roman"/>
          <w:sz w:val="28"/>
          <w:szCs w:val="28"/>
        </w:rPr>
      </w:pPr>
    </w:p>
    <w:p w14:paraId="48E92606" w14:textId="77777777" w:rsidR="00C81725" w:rsidRDefault="00C81725" w:rsidP="00C81725">
      <w:pPr>
        <w:tabs>
          <w:tab w:val="left" w:pos="6096"/>
        </w:tabs>
        <w:ind w:left="426" w:hanging="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</w:rPr>
        <w:t xml:space="preserve">   </w:t>
      </w:r>
    </w:p>
    <w:p w14:paraId="3364A09A" w14:textId="77777777" w:rsidR="00C81725" w:rsidRDefault="00C81725" w:rsidP="00C81725">
      <w:pPr>
        <w:pStyle w:val="Nadpis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POZVÁNKA</w:t>
      </w:r>
    </w:p>
    <w:p w14:paraId="3672076B" w14:textId="77777777" w:rsidR="00C81725" w:rsidRDefault="00C81725" w:rsidP="00C81725">
      <w:pPr>
        <w:pStyle w:val="Nadpis7"/>
        <w:spacing w:after="240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na webinář </w:t>
      </w:r>
    </w:p>
    <w:p w14:paraId="4F9354AF" w14:textId="792D06FF" w:rsidR="00C81725" w:rsidRPr="008A3FA1" w:rsidRDefault="00C81725" w:rsidP="00C81725">
      <w:pPr>
        <w:jc w:val="center"/>
        <w:rPr>
          <w:rFonts w:cs="Times New Roman"/>
          <w:b/>
          <w:bCs/>
          <w:color w:val="00B050"/>
          <w:sz w:val="72"/>
          <w:szCs w:val="72"/>
        </w:rPr>
      </w:pPr>
      <w:r w:rsidRPr="008A3FA1">
        <w:rPr>
          <w:rFonts w:cs="Times New Roman"/>
          <w:b/>
          <w:bCs/>
          <w:color w:val="00B050"/>
          <w:sz w:val="72"/>
          <w:szCs w:val="72"/>
        </w:rPr>
        <w:t>Biologická bezpečnost</w:t>
      </w:r>
      <w:r w:rsidR="000A3A45" w:rsidRPr="008A3FA1">
        <w:rPr>
          <w:rFonts w:cs="Times New Roman"/>
          <w:b/>
          <w:bCs/>
          <w:color w:val="00B050"/>
          <w:sz w:val="72"/>
          <w:szCs w:val="72"/>
        </w:rPr>
        <w:t xml:space="preserve"> v</w:t>
      </w:r>
      <w:r w:rsidR="00083970" w:rsidRPr="008A3FA1">
        <w:rPr>
          <w:rFonts w:cs="Times New Roman"/>
          <w:b/>
          <w:bCs/>
          <w:color w:val="00B050"/>
          <w:sz w:val="72"/>
          <w:szCs w:val="72"/>
        </w:rPr>
        <w:t> </w:t>
      </w:r>
      <w:r w:rsidR="000A3A45" w:rsidRPr="008A3FA1">
        <w:rPr>
          <w:rFonts w:cs="Times New Roman"/>
          <w:b/>
          <w:bCs/>
          <w:color w:val="00B050"/>
          <w:sz w:val="72"/>
          <w:szCs w:val="72"/>
        </w:rPr>
        <w:t>chovech</w:t>
      </w:r>
      <w:r w:rsidR="00083970" w:rsidRPr="008A3FA1">
        <w:rPr>
          <w:rFonts w:cs="Times New Roman"/>
          <w:b/>
          <w:bCs/>
          <w:color w:val="00B050"/>
          <w:sz w:val="72"/>
          <w:szCs w:val="72"/>
        </w:rPr>
        <w:t xml:space="preserve"> zemědělských zvířat</w:t>
      </w:r>
    </w:p>
    <w:p w14:paraId="4F725F4B" w14:textId="2750611B" w:rsidR="00083970" w:rsidRPr="008A3FA1" w:rsidRDefault="00083970" w:rsidP="00C81725">
      <w:pPr>
        <w:jc w:val="center"/>
        <w:rPr>
          <w:rFonts w:cs="Times New Roman"/>
          <w:b/>
          <w:bCs/>
          <w:color w:val="00B050"/>
          <w:sz w:val="72"/>
          <w:szCs w:val="72"/>
        </w:rPr>
      </w:pPr>
      <w:r w:rsidRPr="008A3FA1">
        <w:rPr>
          <w:rFonts w:cs="Times New Roman"/>
          <w:b/>
          <w:bCs/>
          <w:color w:val="00B050"/>
          <w:sz w:val="72"/>
          <w:szCs w:val="72"/>
        </w:rPr>
        <w:t>se zaměřením na chovy drůbeže a prasat</w:t>
      </w:r>
    </w:p>
    <w:p w14:paraId="51AA1DB4" w14:textId="39B1026D" w:rsidR="008A3FA1" w:rsidRPr="008A3FA1" w:rsidRDefault="008A3FA1" w:rsidP="00C81725">
      <w:pPr>
        <w:jc w:val="center"/>
        <w:rPr>
          <w:rFonts w:cs="Times New Roman"/>
          <w:b/>
          <w:bCs/>
          <w:color w:val="00B050"/>
          <w:sz w:val="72"/>
          <w:szCs w:val="72"/>
        </w:rPr>
      </w:pPr>
      <w:r w:rsidRPr="008A3FA1">
        <w:rPr>
          <w:rFonts w:cs="Times New Roman"/>
          <w:b/>
          <w:bCs/>
          <w:color w:val="00B050"/>
          <w:sz w:val="72"/>
          <w:szCs w:val="72"/>
        </w:rPr>
        <w:t>a</w:t>
      </w:r>
    </w:p>
    <w:p w14:paraId="4273DBDE" w14:textId="77777777" w:rsidR="008A3FA1" w:rsidRPr="008A3FA1" w:rsidRDefault="008A3FA1" w:rsidP="008A3FA1">
      <w:pPr>
        <w:jc w:val="center"/>
        <w:rPr>
          <w:rFonts w:cs="Times New Roman"/>
          <w:b/>
          <w:bCs/>
          <w:color w:val="00B050"/>
          <w:sz w:val="72"/>
          <w:szCs w:val="72"/>
        </w:rPr>
      </w:pPr>
      <w:r w:rsidRPr="008A3FA1">
        <w:rPr>
          <w:rFonts w:cs="Times New Roman"/>
          <w:b/>
          <w:bCs/>
          <w:color w:val="00B050"/>
          <w:sz w:val="72"/>
          <w:szCs w:val="72"/>
        </w:rPr>
        <w:t>Dobré životní podmínky zvířat</w:t>
      </w:r>
    </w:p>
    <w:p w14:paraId="56B6EB75" w14:textId="77777777" w:rsidR="008A3FA1" w:rsidRPr="00083970" w:rsidRDefault="008A3FA1" w:rsidP="00C81725">
      <w:pPr>
        <w:jc w:val="center"/>
        <w:rPr>
          <w:rFonts w:cs="Times New Roman"/>
          <w:b/>
          <w:bCs/>
          <w:color w:val="00B050"/>
          <w:sz w:val="44"/>
          <w:szCs w:val="44"/>
        </w:rPr>
      </w:pPr>
    </w:p>
    <w:p w14:paraId="62249BFB" w14:textId="469DFB50" w:rsidR="00C81725" w:rsidRPr="00B42A90" w:rsidRDefault="008A3FA1" w:rsidP="00C81725">
      <w:pPr>
        <w:spacing w:line="276" w:lineRule="auto"/>
        <w:jc w:val="center"/>
        <w:rPr>
          <w:rFonts w:cs="Times New Roman"/>
          <w:b/>
          <w:bCs/>
          <w:sz w:val="40"/>
          <w:szCs w:val="40"/>
        </w:rPr>
      </w:pPr>
      <w:r w:rsidRPr="00B42A90">
        <w:rPr>
          <w:rFonts w:cs="Times New Roman"/>
          <w:b/>
          <w:bCs/>
          <w:sz w:val="40"/>
          <w:szCs w:val="40"/>
        </w:rPr>
        <w:t>13</w:t>
      </w:r>
      <w:r w:rsidR="00C81725" w:rsidRPr="00B42A90">
        <w:rPr>
          <w:rFonts w:cs="Times New Roman"/>
          <w:b/>
          <w:bCs/>
          <w:sz w:val="40"/>
          <w:szCs w:val="40"/>
        </w:rPr>
        <w:t>.</w:t>
      </w:r>
      <w:r w:rsidRPr="00B42A90">
        <w:rPr>
          <w:rFonts w:cs="Times New Roman"/>
          <w:b/>
          <w:bCs/>
          <w:sz w:val="40"/>
          <w:szCs w:val="40"/>
        </w:rPr>
        <w:t xml:space="preserve"> </w:t>
      </w:r>
      <w:r w:rsidR="006F0856">
        <w:rPr>
          <w:rFonts w:cs="Times New Roman"/>
          <w:b/>
          <w:bCs/>
          <w:sz w:val="40"/>
          <w:szCs w:val="40"/>
        </w:rPr>
        <w:t>května</w:t>
      </w:r>
      <w:r w:rsidR="002414BD">
        <w:rPr>
          <w:rFonts w:cs="Times New Roman"/>
          <w:b/>
          <w:bCs/>
          <w:sz w:val="40"/>
          <w:szCs w:val="40"/>
        </w:rPr>
        <w:t xml:space="preserve"> (čtvrtek)</w:t>
      </w:r>
      <w:r w:rsidR="00C81725" w:rsidRPr="00B42A90">
        <w:rPr>
          <w:rFonts w:cs="Times New Roman"/>
          <w:b/>
          <w:bCs/>
          <w:sz w:val="40"/>
          <w:szCs w:val="40"/>
        </w:rPr>
        <w:t xml:space="preserve"> 2021 </w:t>
      </w:r>
    </w:p>
    <w:p w14:paraId="3180E74B" w14:textId="77777777" w:rsidR="00C81725" w:rsidRPr="00B42A90" w:rsidRDefault="00C81725" w:rsidP="00C81725">
      <w:pPr>
        <w:spacing w:line="360" w:lineRule="auto"/>
        <w:jc w:val="center"/>
        <w:rPr>
          <w:rFonts w:cs="Times New Roman"/>
          <w:b/>
          <w:bCs/>
          <w:sz w:val="40"/>
          <w:szCs w:val="40"/>
        </w:rPr>
      </w:pPr>
      <w:r w:rsidRPr="00B42A90">
        <w:rPr>
          <w:rFonts w:cs="Times New Roman"/>
          <w:b/>
          <w:bCs/>
          <w:sz w:val="40"/>
          <w:szCs w:val="40"/>
        </w:rPr>
        <w:t>9:00 – 11:00 hodin</w:t>
      </w:r>
    </w:p>
    <w:p w14:paraId="3935EC6E" w14:textId="77777777" w:rsidR="00C81725" w:rsidRDefault="00C81725" w:rsidP="00C81725">
      <w:pPr>
        <w:spacing w:line="360" w:lineRule="auto"/>
        <w:jc w:val="center"/>
        <w:rPr>
          <w:rFonts w:cs="Times New Roman"/>
          <w:b/>
          <w:bCs/>
        </w:rPr>
      </w:pPr>
      <w:bookmarkStart w:id="1" w:name="_Hlk66111055"/>
      <w:r>
        <w:rPr>
          <w:rFonts w:cs="Times New Roman"/>
          <w:b/>
          <w:bCs/>
        </w:rPr>
        <w:t>Online</w:t>
      </w:r>
    </w:p>
    <w:p w14:paraId="64BC1D0A" w14:textId="77777777" w:rsidR="00C81725" w:rsidRDefault="00C81725" w:rsidP="00C81725">
      <w:pPr>
        <w:spacing w:line="276" w:lineRule="auto"/>
        <w:jc w:val="center"/>
        <w:rPr>
          <w:rFonts w:cs="Times New Roman"/>
        </w:rPr>
      </w:pPr>
      <w:r>
        <w:rPr>
          <w:rFonts w:cs="Times New Roman"/>
          <w:highlight w:val="yellow"/>
        </w:rPr>
        <w:t>(odkaz k připojení obdržíte e-mailem po registraci)</w:t>
      </w:r>
    </w:p>
    <w:bookmarkEnd w:id="1"/>
    <w:p w14:paraId="0A53CC4F" w14:textId="17F51527" w:rsidR="00C81725" w:rsidRDefault="00C81725" w:rsidP="00B42A90">
      <w:pPr>
        <w:spacing w:line="276" w:lineRule="auto"/>
        <w:rPr>
          <w:rFonts w:cs="Times New Roman"/>
        </w:rPr>
      </w:pPr>
      <w:r>
        <w:rPr>
          <w:rFonts w:cs="Times New Roman"/>
        </w:rPr>
        <w:tab/>
      </w:r>
    </w:p>
    <w:p w14:paraId="4BD1A294" w14:textId="776AEA8A" w:rsidR="00C81725" w:rsidRDefault="00C81725" w:rsidP="00C81725">
      <w:pPr>
        <w:pStyle w:val="Nadpis5"/>
        <w:ind w:right="-1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WEBINÁŘE:</w:t>
      </w:r>
    </w:p>
    <w:p w14:paraId="5BB4B3EE" w14:textId="77777777" w:rsidR="00997B3F" w:rsidRPr="00997B3F" w:rsidRDefault="00997B3F" w:rsidP="00997B3F"/>
    <w:p w14:paraId="4456E43A" w14:textId="6AF94221" w:rsidR="00C81725" w:rsidRDefault="00997B3F" w:rsidP="00EE38FF">
      <w:pPr>
        <w:pStyle w:val="Odstavecseseznamem"/>
        <w:numPr>
          <w:ilvl w:val="0"/>
          <w:numId w:val="2"/>
        </w:numPr>
        <w:spacing w:line="276" w:lineRule="auto"/>
      </w:pPr>
      <w:r>
        <w:t>zahájení</w:t>
      </w:r>
    </w:p>
    <w:p w14:paraId="50E54D28" w14:textId="2D72F3E5" w:rsidR="00C81725" w:rsidRPr="00E12D16" w:rsidRDefault="00805665" w:rsidP="00805665">
      <w:pPr>
        <w:pStyle w:val="Odstavecseseznamem"/>
        <w:numPr>
          <w:ilvl w:val="0"/>
          <w:numId w:val="2"/>
        </w:numPr>
        <w:spacing w:line="276" w:lineRule="auto"/>
        <w:rPr>
          <w:rFonts w:cs="Times New Roman"/>
        </w:rPr>
      </w:pPr>
      <w:r>
        <w:rPr>
          <w:rFonts w:cs="Times New Roman"/>
        </w:rPr>
        <w:t>MVDr. Ivan Přikryl</w:t>
      </w:r>
      <w:r w:rsidR="00324014">
        <w:rPr>
          <w:rFonts w:cs="Times New Roman"/>
        </w:rPr>
        <w:t xml:space="preserve">: </w:t>
      </w:r>
      <w:r w:rsidR="00324014">
        <w:rPr>
          <w:b/>
          <w:bCs/>
        </w:rPr>
        <w:t>B</w:t>
      </w:r>
      <w:r w:rsidR="00712E00" w:rsidRPr="004626E2">
        <w:rPr>
          <w:b/>
          <w:bCs/>
        </w:rPr>
        <w:t xml:space="preserve">iologická bezpečnost </w:t>
      </w:r>
      <w:r w:rsidR="005816EE" w:rsidRPr="004626E2">
        <w:rPr>
          <w:b/>
          <w:bCs/>
        </w:rPr>
        <w:t>v chovech drůbeže</w:t>
      </w:r>
      <w:r w:rsidR="00E956EB">
        <w:rPr>
          <w:b/>
          <w:bCs/>
        </w:rPr>
        <w:t xml:space="preserve"> a v chovech prasat</w:t>
      </w:r>
    </w:p>
    <w:p w14:paraId="548B8C98" w14:textId="60F4CECB" w:rsidR="00E12D16" w:rsidRPr="009246BD" w:rsidRDefault="00E12D16" w:rsidP="00324014">
      <w:pPr>
        <w:pStyle w:val="Odstavecseseznamem"/>
        <w:numPr>
          <w:ilvl w:val="0"/>
          <w:numId w:val="2"/>
        </w:numPr>
        <w:spacing w:line="276" w:lineRule="auto"/>
      </w:pPr>
      <w:r w:rsidRPr="00542331">
        <w:rPr>
          <w:rFonts w:cs="Times New Roman"/>
        </w:rPr>
        <w:t xml:space="preserve">MVDr. Jana </w:t>
      </w:r>
      <w:proofErr w:type="spellStart"/>
      <w:r w:rsidRPr="00542331">
        <w:rPr>
          <w:rFonts w:cs="Times New Roman"/>
        </w:rPr>
        <w:t>Miklendová</w:t>
      </w:r>
      <w:proofErr w:type="spellEnd"/>
      <w:r w:rsidR="004021F8">
        <w:rPr>
          <w:rFonts w:cs="Times New Roman"/>
        </w:rPr>
        <w:t xml:space="preserve">, </w:t>
      </w:r>
      <w:r w:rsidRPr="004021F8">
        <w:rPr>
          <w:rFonts w:cs="Times New Roman"/>
        </w:rPr>
        <w:t>MVDr. Vít Čtvrtníček</w:t>
      </w:r>
      <w:r w:rsidR="00324014">
        <w:rPr>
          <w:rFonts w:cs="Times New Roman"/>
        </w:rPr>
        <w:t xml:space="preserve">: </w:t>
      </w:r>
      <w:r w:rsidR="00324014" w:rsidRPr="001D4243">
        <w:rPr>
          <w:b/>
          <w:bCs/>
        </w:rPr>
        <w:t>D</w:t>
      </w:r>
      <w:r w:rsidR="009246BD" w:rsidRPr="001D4243">
        <w:rPr>
          <w:b/>
          <w:bCs/>
        </w:rPr>
        <w:t>obré životní podmínky zvířat</w:t>
      </w:r>
      <w:r w:rsidR="001D4243" w:rsidRPr="001D4243">
        <w:rPr>
          <w:b/>
          <w:bCs/>
        </w:rPr>
        <w:t xml:space="preserve">, </w:t>
      </w:r>
      <w:r w:rsidR="009246BD" w:rsidRPr="001D4243">
        <w:rPr>
          <w:b/>
          <w:bCs/>
        </w:rPr>
        <w:t>činnost krajské veterinární správy při posuzování podmínek</w:t>
      </w:r>
    </w:p>
    <w:p w14:paraId="2976EC6C" w14:textId="297D3D2F" w:rsidR="005816EE" w:rsidRDefault="00AD3D2D" w:rsidP="00C81725">
      <w:pPr>
        <w:pStyle w:val="Odstavecseseznamem"/>
        <w:numPr>
          <w:ilvl w:val="0"/>
          <w:numId w:val="2"/>
        </w:numPr>
        <w:spacing w:line="276" w:lineRule="auto"/>
      </w:pPr>
      <w:proofErr w:type="gramStart"/>
      <w:r>
        <w:t>diskuze</w:t>
      </w:r>
      <w:proofErr w:type="gramEnd"/>
      <w:r>
        <w:t xml:space="preserve"> </w:t>
      </w:r>
    </w:p>
    <w:p w14:paraId="3D728E39" w14:textId="652D6B86" w:rsidR="00AD3D2D" w:rsidRDefault="00AD3D2D" w:rsidP="00C81725">
      <w:pPr>
        <w:pStyle w:val="Odstavecseseznamem"/>
        <w:numPr>
          <w:ilvl w:val="0"/>
          <w:numId w:val="2"/>
        </w:numPr>
        <w:spacing w:line="276" w:lineRule="auto"/>
      </w:pPr>
      <w:r>
        <w:t>závěr</w:t>
      </w:r>
    </w:p>
    <w:p w14:paraId="07CDCB3B" w14:textId="77777777" w:rsidR="00C81725" w:rsidRDefault="00C81725" w:rsidP="00C81725">
      <w:pPr>
        <w:rPr>
          <w:rFonts w:cs="Times New Roman"/>
        </w:rPr>
      </w:pPr>
    </w:p>
    <w:p w14:paraId="3F9FD9E7" w14:textId="77777777" w:rsidR="00C81725" w:rsidRDefault="00C81725" w:rsidP="00C81725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Webinář je pro účastníky bezplatný.</w:t>
      </w:r>
    </w:p>
    <w:p w14:paraId="727759DE" w14:textId="77777777" w:rsidR="00C81725" w:rsidRDefault="00C81725" w:rsidP="00C81725">
      <w:pPr>
        <w:tabs>
          <w:tab w:val="right" w:pos="7920"/>
          <w:tab w:val="left" w:pos="8100"/>
        </w:tabs>
        <w:rPr>
          <w:rFonts w:cs="Times New Roman"/>
        </w:rPr>
      </w:pPr>
      <w:bookmarkStart w:id="2" w:name="_Hlk66109894"/>
    </w:p>
    <w:p w14:paraId="67BF8984" w14:textId="382A89EA" w:rsidR="00C81725" w:rsidRDefault="00C81725" w:rsidP="00C81725">
      <w:pPr>
        <w:tabs>
          <w:tab w:val="right" w:pos="7920"/>
          <w:tab w:val="left" w:pos="8100"/>
        </w:tabs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Prosíme o registraci do </w:t>
      </w:r>
      <w:r w:rsidR="001D4243">
        <w:rPr>
          <w:rFonts w:cs="Times New Roman"/>
          <w:b/>
          <w:bCs/>
          <w:color w:val="000000"/>
        </w:rPr>
        <w:t>12</w:t>
      </w:r>
      <w:r>
        <w:rPr>
          <w:rFonts w:cs="Times New Roman"/>
          <w:b/>
          <w:bCs/>
          <w:color w:val="000000"/>
        </w:rPr>
        <w:t xml:space="preserve">. </w:t>
      </w:r>
      <w:r w:rsidR="001D4243">
        <w:rPr>
          <w:rFonts w:cs="Times New Roman"/>
          <w:b/>
          <w:bCs/>
          <w:color w:val="000000"/>
        </w:rPr>
        <w:t>5</w:t>
      </w:r>
      <w:r>
        <w:rPr>
          <w:rFonts w:cs="Times New Roman"/>
          <w:b/>
          <w:bCs/>
          <w:color w:val="000000"/>
        </w:rPr>
        <w:t>. 2021 (do 12:00) přes webové rozhraní na odkazu</w:t>
      </w:r>
      <w:r>
        <w:rPr>
          <w:rFonts w:cs="Times New Roman"/>
          <w:color w:val="000000"/>
        </w:rPr>
        <w:t xml:space="preserve">: </w:t>
      </w:r>
    </w:p>
    <w:bookmarkEnd w:id="2"/>
    <w:p w14:paraId="56E26DEC" w14:textId="1E3B809B" w:rsidR="001D4243" w:rsidRDefault="00425E54" w:rsidP="00C81725">
      <w:pPr>
        <w:pStyle w:val="Zkladntext2"/>
        <w:spacing w:after="0" w:line="240" w:lineRule="auto"/>
        <w:rPr>
          <w:b/>
          <w:sz w:val="22"/>
          <w:szCs w:val="28"/>
        </w:rPr>
      </w:pPr>
      <w:r>
        <w:rPr>
          <w:b/>
          <w:sz w:val="22"/>
          <w:szCs w:val="28"/>
        </w:rPr>
        <w:fldChar w:fldCharType="begin"/>
      </w:r>
      <w:r>
        <w:rPr>
          <w:b/>
          <w:sz w:val="22"/>
          <w:szCs w:val="28"/>
        </w:rPr>
        <w:instrText xml:space="preserve"> HYPERLINK "</w:instrText>
      </w:r>
      <w:r w:rsidRPr="00425E54">
        <w:rPr>
          <w:b/>
          <w:sz w:val="22"/>
          <w:szCs w:val="28"/>
        </w:rPr>
        <w:instrText>https://forms.office.com/Pages/ResponsePage.aspx?id=naqG7syiaUaw1bVHtBwZkfYfQ7wR70tCusDiF0BBKq1UOVA2VjFYSElQS1BFS0tURFBERFFUUlpQMS4u</w:instrText>
      </w:r>
      <w:r>
        <w:rPr>
          <w:b/>
          <w:sz w:val="22"/>
          <w:szCs w:val="28"/>
        </w:rPr>
        <w:instrText xml:space="preserve">" </w:instrText>
      </w:r>
      <w:r>
        <w:rPr>
          <w:b/>
          <w:sz w:val="22"/>
          <w:szCs w:val="28"/>
        </w:rPr>
        <w:fldChar w:fldCharType="separate"/>
      </w:r>
      <w:r w:rsidRPr="004B585C">
        <w:rPr>
          <w:rStyle w:val="Hypertextovodkaz"/>
          <w:b/>
          <w:sz w:val="22"/>
          <w:szCs w:val="28"/>
        </w:rPr>
        <w:t>https://forms.office.com/Pages/ResponsePage.aspx?id=naqG7syiaUaw1bVHtBwZkfYfQ7wR70tCusDiF0BBKq1UOVA2VjFYSElQS1BFS0tURFBERFFUUlpQMS4u</w:t>
      </w:r>
      <w:r>
        <w:rPr>
          <w:b/>
          <w:sz w:val="22"/>
          <w:szCs w:val="28"/>
        </w:rPr>
        <w:fldChar w:fldCharType="end"/>
      </w:r>
    </w:p>
    <w:p w14:paraId="7E7CEF25" w14:textId="77777777" w:rsidR="00425E54" w:rsidRDefault="00425E54" w:rsidP="00C81725">
      <w:pPr>
        <w:pStyle w:val="Zkladntext2"/>
        <w:spacing w:after="0" w:line="240" w:lineRule="auto"/>
        <w:rPr>
          <w:b/>
          <w:sz w:val="22"/>
          <w:szCs w:val="28"/>
        </w:rPr>
      </w:pPr>
    </w:p>
    <w:p w14:paraId="638CFEBE" w14:textId="77777777" w:rsidR="00C81725" w:rsidRDefault="00C81725" w:rsidP="00C81725">
      <w:pPr>
        <w:pStyle w:val="Zkladntext2"/>
        <w:spacing w:after="0" w:line="240" w:lineRule="auto"/>
        <w:rPr>
          <w:b/>
        </w:rPr>
      </w:pPr>
      <w:r>
        <w:rPr>
          <w:b/>
        </w:rPr>
        <w:t xml:space="preserve">Organizační zabezpečení: </w:t>
      </w:r>
      <w:r>
        <w:rPr>
          <w:i/>
        </w:rPr>
        <w:t xml:space="preserve"> </w:t>
      </w:r>
    </w:p>
    <w:p w14:paraId="3315AA8C" w14:textId="77777777" w:rsidR="00C81725" w:rsidRDefault="00C81725" w:rsidP="00C81725">
      <w:pPr>
        <w:pStyle w:val="Zkladntext2"/>
        <w:spacing w:after="0" w:line="240" w:lineRule="auto"/>
        <w:rPr>
          <w:lang w:val="cs-CZ"/>
        </w:rPr>
      </w:pPr>
      <w:r>
        <w:t xml:space="preserve">Ing. </w:t>
      </w:r>
      <w:r>
        <w:rPr>
          <w:lang w:val="cs-CZ"/>
        </w:rPr>
        <w:t>Helena</w:t>
      </w:r>
      <w:r>
        <w:t xml:space="preserve"> </w:t>
      </w:r>
      <w:proofErr w:type="spellStart"/>
      <w:r>
        <w:rPr>
          <w:lang w:val="cs-CZ"/>
        </w:rPr>
        <w:t>Tušarová</w:t>
      </w:r>
      <w:proofErr w:type="spellEnd"/>
      <w:r>
        <w:t xml:space="preserve">, RAK Jmk, tel.: 725 035 960 </w:t>
      </w:r>
    </w:p>
    <w:p w14:paraId="613C896F" w14:textId="77777777" w:rsidR="00C81725" w:rsidRDefault="00C81725" w:rsidP="00C81725">
      <w:pPr>
        <w:pStyle w:val="Zkladntext2"/>
        <w:spacing w:after="0" w:line="240" w:lineRule="auto"/>
      </w:pPr>
      <w:r>
        <w:rPr>
          <w:lang w:val="cs-CZ"/>
        </w:rPr>
        <w:t>e-mail: rak@rakjm.cz, kis@kisjm.cz</w:t>
      </w:r>
      <w:bookmarkEnd w:id="0"/>
    </w:p>
    <w:p w14:paraId="6A715996" w14:textId="77777777" w:rsidR="00C81725" w:rsidRDefault="00C81725" w:rsidP="00C81725"/>
    <w:p w14:paraId="114EB1BD" w14:textId="77777777" w:rsidR="00EF2404" w:rsidRDefault="00EF2404"/>
    <w:sectPr w:rsidR="00EF2404" w:rsidSect="008A3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6223"/>
    <w:multiLevelType w:val="hybridMultilevel"/>
    <w:tmpl w:val="5194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52D87"/>
    <w:multiLevelType w:val="hybridMultilevel"/>
    <w:tmpl w:val="D3F85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AE"/>
    <w:rsid w:val="000405D8"/>
    <w:rsid w:val="00054FAE"/>
    <w:rsid w:val="00083970"/>
    <w:rsid w:val="000A3A45"/>
    <w:rsid w:val="001D4243"/>
    <w:rsid w:val="002414BD"/>
    <w:rsid w:val="00324014"/>
    <w:rsid w:val="004021F8"/>
    <w:rsid w:val="00425E54"/>
    <w:rsid w:val="004626E2"/>
    <w:rsid w:val="005816EE"/>
    <w:rsid w:val="006B3064"/>
    <w:rsid w:val="006F0856"/>
    <w:rsid w:val="00712E00"/>
    <w:rsid w:val="00805665"/>
    <w:rsid w:val="008A3FA1"/>
    <w:rsid w:val="009246BD"/>
    <w:rsid w:val="00997B3F"/>
    <w:rsid w:val="00AD3D2D"/>
    <w:rsid w:val="00B12D01"/>
    <w:rsid w:val="00B42A90"/>
    <w:rsid w:val="00C81725"/>
    <w:rsid w:val="00DF0C85"/>
    <w:rsid w:val="00E12D16"/>
    <w:rsid w:val="00E956EB"/>
    <w:rsid w:val="00EE38FF"/>
    <w:rsid w:val="00E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0EEC"/>
  <w15:chartTrackingRefBased/>
  <w15:docId w15:val="{805E66D1-88BB-40CF-B192-1E9722B1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725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1725"/>
    <w:pPr>
      <w:keepNext/>
      <w:jc w:val="center"/>
      <w:outlineLvl w:val="4"/>
    </w:pPr>
    <w:rPr>
      <w:rFonts w:ascii="Arial" w:hAnsi="Arial"/>
      <w:b/>
      <w:sz w:val="4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1725"/>
    <w:pPr>
      <w:keepNext/>
      <w:jc w:val="center"/>
      <w:outlineLvl w:val="6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C81725"/>
    <w:rPr>
      <w:rFonts w:ascii="Arial" w:eastAsia="Times New Roman" w:hAnsi="Arial" w:cs="Tahoma"/>
      <w:b/>
      <w:sz w:val="40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C81725"/>
    <w:rPr>
      <w:rFonts w:ascii="Arial" w:eastAsia="Times New Roman" w:hAnsi="Arial" w:cs="Tahoma"/>
      <w:b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C81725"/>
    <w:pPr>
      <w:spacing w:after="120" w:line="480" w:lineRule="auto"/>
    </w:pPr>
    <w:rPr>
      <w:rFonts w:cs="Times New Roman"/>
      <w:lang w:val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C8172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C8172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425E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5E5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41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Regionální agrární komora Jihomoravského kraje (RAK Jmk)</dc:creator>
  <cp:keywords/>
  <dc:description/>
  <cp:lastModifiedBy>Regionální agrární komora Jihomoravského kraje (RAK Jmk)</cp:lastModifiedBy>
  <cp:revision>25</cp:revision>
  <cp:lastPrinted>2021-04-14T08:42:00Z</cp:lastPrinted>
  <dcterms:created xsi:type="dcterms:W3CDTF">2021-04-09T08:00:00Z</dcterms:created>
  <dcterms:modified xsi:type="dcterms:W3CDTF">2021-04-19T08:16:00Z</dcterms:modified>
</cp:coreProperties>
</file>